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402"/>
        <w:gridCol w:w="2977"/>
      </w:tblGrid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 w:rsidP="002F4F2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 w:rsidP="002F4F2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 w:rsidP="002F4F2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1В</w:t>
            </w:r>
            <w:bookmarkStart w:id="0" w:name="_GoBack"/>
            <w:bookmarkEnd w:id="0"/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1.ФИЗ-РА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r>
              <w:rPr>
                <w:sz w:val="24"/>
              </w:rPr>
              <w:t xml:space="preserve"> (</w:t>
            </w:r>
            <w:r>
              <w:t>Н.УРОК)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1.МУЗЫКА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r w:rsidR="00431C3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3. МАТЕМАТЕМАТИКА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3.ФИЗ-Р</w:t>
            </w:r>
            <w:proofErr w:type="gram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 ФИЗ-РА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4.МАТЕМАТИКА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ТЕНИЕ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1.ФИЗ-РА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  <w:r>
              <w:rPr>
                <w:sz w:val="20"/>
              </w:rPr>
              <w:t>(Н.УРОК)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4.ФИЗ-РА </w:t>
            </w:r>
            <w:r>
              <w:t>(Н.УРОК)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ИР(</w:t>
            </w:r>
            <w:r>
              <w:t>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ИР </w:t>
            </w:r>
            <w:r>
              <w:rPr>
                <w:sz w:val="24"/>
              </w:rPr>
              <w:t>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4.МУЗЫКА (</w:t>
            </w:r>
            <w:r>
              <w:t>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8"/>
              <w:rPr>
                <w:b/>
                <w:i/>
                <w:color w:val="80008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8"/>
              <w:rPr>
                <w:b/>
                <w:i/>
                <w:color w:val="80008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z w:val="16"/>
                <w:szCs w:val="16"/>
              </w:rPr>
              <w:t>(Н.УРОК)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3.ФИЗ-РА</w:t>
            </w:r>
            <w:r w:rsidR="00AD1229">
              <w:t xml:space="preserve"> </w:t>
            </w:r>
            <w:r>
              <w:rPr>
                <w:sz w:val="18"/>
                <w:szCs w:val="18"/>
              </w:rPr>
              <w:t>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pStyle w:val="6"/>
            </w:pPr>
            <w:r>
              <w:t>3.МАТЕМЕМАТИКА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 xml:space="preserve">4. МАТЕМ.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4.МАТЕМАТ.</w:t>
            </w:r>
            <w:r>
              <w:rPr>
                <w:sz w:val="18"/>
                <w:szCs w:val="18"/>
              </w:rPr>
              <w:t xml:space="preserve"> (Н.УРОК)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4.МУЗЫК</w:t>
            </w:r>
            <w:proofErr w:type="gramStart"/>
            <w:r>
              <w:rPr>
                <w:sz w:val="24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5.ИЗО</w:t>
            </w:r>
            <w:r w:rsidR="00AD1229"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5. ИЗО 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  <w:trHeight w:val="35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ФИЗ-РА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2.ФИЗ-РА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 2. </w:t>
            </w:r>
            <w:r>
              <w:rPr>
                <w:sz w:val="24"/>
                <w:szCs w:val="24"/>
              </w:rPr>
              <w:t>МАТЕМАТ.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3.МАТЕМЕМАТ</w:t>
            </w:r>
            <w:proofErr w:type="gramStart"/>
            <w:r>
              <w:rPr>
                <w:sz w:val="24"/>
              </w:rPr>
              <w:t>.</w:t>
            </w:r>
            <w:r w:rsidR="007805BC">
              <w:rPr>
                <w:sz w:val="18"/>
                <w:szCs w:val="18"/>
              </w:rPr>
              <w:t>(</w:t>
            </w:r>
            <w:proofErr w:type="gramEnd"/>
            <w:r w:rsidR="007805BC">
              <w:rPr>
                <w:sz w:val="18"/>
                <w:szCs w:val="18"/>
              </w:rP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3.МАТЕМ. 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 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4.ТЕХН.</w:t>
            </w:r>
            <w:r>
              <w:rPr>
                <w:sz w:val="18"/>
                <w:szCs w:val="18"/>
              </w:rPr>
              <w:t xml:space="preserve"> 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5.ТЕХНОЛ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3.МАТЕМАТ</w:t>
            </w:r>
            <w:proofErr w:type="gramStart"/>
            <w:r>
              <w:rPr>
                <w:sz w:val="24"/>
              </w:rPr>
              <w:t>.</w:t>
            </w:r>
            <w:r w:rsidR="007805BC">
              <w:rPr>
                <w:sz w:val="18"/>
                <w:szCs w:val="18"/>
              </w:rPr>
              <w:t>(</w:t>
            </w:r>
            <w:proofErr w:type="gramEnd"/>
            <w:r w:rsidR="007805BC">
              <w:rPr>
                <w:sz w:val="18"/>
                <w:szCs w:val="18"/>
              </w:rP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ФИЗ-РА</w:t>
            </w:r>
            <w:r>
              <w:t xml:space="preserve"> </w:t>
            </w:r>
            <w:r>
              <w:rPr>
                <w:sz w:val="18"/>
                <w:szCs w:val="18"/>
              </w:rPr>
              <w:t>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AD1229">
            <w:pPr>
              <w:rPr>
                <w:sz w:val="24"/>
              </w:rPr>
            </w:pPr>
            <w:r>
              <w:rPr>
                <w:sz w:val="24"/>
              </w:rPr>
              <w:t>3.МАТЕМАТЕМАТИКА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4.ИЗО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12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9"/>
            </w:pPr>
          </w:p>
        </w:tc>
      </w:tr>
    </w:tbl>
    <w:p w:rsidR="007805BC" w:rsidRDefault="007805BC" w:rsidP="007805BC"/>
    <w:p w:rsidR="007805BC" w:rsidRDefault="007805BC" w:rsidP="007805BC"/>
    <w:tbl>
      <w:tblPr>
        <w:tblW w:w="707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544"/>
      </w:tblGrid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Pr="002F4F2C" w:rsidRDefault="002F4F2C" w:rsidP="002F4F2C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lastRenderedPageBreak/>
              <w:t>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 w:rsidP="002F4F2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1Д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ФИЗ-РА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3.ФИЗ-РА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 МАТЕМАТ. </w:t>
            </w:r>
            <w:r>
              <w:rPr>
                <w:sz w:val="16"/>
                <w:szCs w:val="16"/>
              </w:rPr>
              <w:t>(Н.УРОК)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4.МАТ. 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5.ИЗ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2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color w:val="FF00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ТЕИЕ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2.МУЗЫКА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ТЕН.</w:t>
            </w:r>
            <w:r>
              <w:rPr>
                <w:sz w:val="24"/>
              </w:rPr>
              <w:t>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4.ИЗО </w:t>
            </w:r>
            <w:r>
              <w:rPr>
                <w:sz w:val="16"/>
                <w:szCs w:val="16"/>
              </w:rPr>
              <w:t>(Н.УРОК)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ИР 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ind w:left="-468"/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12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З.(</w:t>
            </w:r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3.ФИЗ-РА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3.МАТЕМЕМАТИКА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</w:rPr>
              <w:t xml:space="preserve"> ФИЗ-Р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5.ТЕХНОЛ. (</w:t>
            </w:r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  <w:trHeight w:val="3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МУЗЫКА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2.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2.МАТЕМАТИКА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3.ОКР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 (</w:t>
            </w:r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4.ТЕХНОЛ. 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color w:val="FF00FF"/>
                <w:sz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1.ФИЗ-РА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3.ФИЗ-Р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4.МАТЕМАТИКА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/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sz w:val="16"/>
              </w:rPr>
            </w:pPr>
          </w:p>
        </w:tc>
      </w:tr>
    </w:tbl>
    <w:p w:rsidR="007805BC" w:rsidRDefault="007805BC" w:rsidP="007805BC"/>
    <w:p w:rsidR="007805BC" w:rsidRDefault="007805BC" w:rsidP="007805BC"/>
    <w:p w:rsidR="000F7B0E" w:rsidRDefault="000F7B0E"/>
    <w:sectPr w:rsidR="000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D"/>
    <w:rsid w:val="000F7B0E"/>
    <w:rsid w:val="002F4F2C"/>
    <w:rsid w:val="0039359D"/>
    <w:rsid w:val="00431C3D"/>
    <w:rsid w:val="007805BC"/>
    <w:rsid w:val="00A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05BC"/>
    <w:pPr>
      <w:keepNext/>
      <w:outlineLvl w:val="5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7805BC"/>
    <w:pPr>
      <w:keepNext/>
      <w:outlineLvl w:val="7"/>
    </w:pPr>
    <w:rPr>
      <w:color w:val="FF00FF"/>
      <w:sz w:val="24"/>
    </w:rPr>
  </w:style>
  <w:style w:type="paragraph" w:styleId="9">
    <w:name w:val="heading 9"/>
    <w:basedOn w:val="a"/>
    <w:next w:val="a"/>
    <w:link w:val="90"/>
    <w:unhideWhenUsed/>
    <w:qFormat/>
    <w:rsid w:val="007805BC"/>
    <w:pPr>
      <w:keepNext/>
      <w:outlineLvl w:val="8"/>
    </w:pPr>
    <w:rPr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05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05BC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05BC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7805BC"/>
  </w:style>
  <w:style w:type="character" w:customStyle="1" w:styleId="a4">
    <w:name w:val="Текст сноски Знак"/>
    <w:basedOn w:val="a0"/>
    <w:link w:val="a3"/>
    <w:rsid w:val="007805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05BC"/>
    <w:pPr>
      <w:keepNext/>
      <w:outlineLvl w:val="5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7805BC"/>
    <w:pPr>
      <w:keepNext/>
      <w:outlineLvl w:val="7"/>
    </w:pPr>
    <w:rPr>
      <w:color w:val="FF00FF"/>
      <w:sz w:val="24"/>
    </w:rPr>
  </w:style>
  <w:style w:type="paragraph" w:styleId="9">
    <w:name w:val="heading 9"/>
    <w:basedOn w:val="a"/>
    <w:next w:val="a"/>
    <w:link w:val="90"/>
    <w:unhideWhenUsed/>
    <w:qFormat/>
    <w:rsid w:val="007805BC"/>
    <w:pPr>
      <w:keepNext/>
      <w:outlineLvl w:val="8"/>
    </w:pPr>
    <w:rPr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05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05BC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05BC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7805BC"/>
  </w:style>
  <w:style w:type="character" w:customStyle="1" w:styleId="a4">
    <w:name w:val="Текст сноски Знак"/>
    <w:basedOn w:val="a0"/>
    <w:link w:val="a3"/>
    <w:rsid w:val="007805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2020-09-14T12:27:00Z</dcterms:created>
  <dcterms:modified xsi:type="dcterms:W3CDTF">2020-09-24T08:10:00Z</dcterms:modified>
</cp:coreProperties>
</file>